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431363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D176AF">
        <w:rPr>
          <w:rFonts w:ascii="Calibri" w:hAnsi="Calibri"/>
        </w:rPr>
        <w:t>-11.8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E19108D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50C91">
        <w:rPr>
          <w:b/>
        </w:rPr>
        <w:t>x</w:t>
      </w:r>
      <w:r w:rsidRPr="007A395D">
        <w:t xml:space="preserve">  Input</w:t>
      </w:r>
    </w:p>
    <w:p w14:paraId="0BC79547" w14:textId="729CBC13" w:rsidR="0080294B" w:rsidRPr="007A395D" w:rsidRDefault="00750C91" w:rsidP="00F36489">
      <w:pPr>
        <w:pStyle w:val="BodyText"/>
      </w:pPr>
      <w:proofErr w:type="gramStart"/>
      <w:r>
        <w:rPr>
          <w:b/>
        </w:rPr>
        <w:t>x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52F669AE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C95CBC">
        <w:t>11</w:t>
      </w:r>
    </w:p>
    <w:p w14:paraId="1AB3E246" w14:textId="6BDE76DC" w:rsidR="00A446C9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1EFA6335" w14:textId="06BC9FC8" w:rsidR="00D176AF" w:rsidRPr="007A395D" w:rsidRDefault="00D176AF" w:rsidP="00F36489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  <w:t>3</w:t>
      </w:r>
    </w:p>
    <w:p w14:paraId="01FC5420" w14:textId="38134BA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750C91">
        <w:t>N Ward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D4A5FA0" w:rsidR="00A446C9" w:rsidRPr="00605E43" w:rsidRDefault="00D176AF" w:rsidP="00F36489">
      <w:pPr>
        <w:pStyle w:val="Title"/>
      </w:pPr>
      <w:r>
        <w:t xml:space="preserve">VDES </w:t>
      </w:r>
      <w:r w:rsidR="006015F9">
        <w:t>Information Plan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0B11ED" w14:textId="5F1C9738" w:rsidR="00750C91" w:rsidRDefault="00750C91" w:rsidP="00F36489">
      <w:pPr>
        <w:pStyle w:val="BodyText"/>
      </w:pPr>
      <w:r w:rsidRPr="00750C91">
        <w:t>This document has been prepared as part of IALA’s contribution to the EU funded Horizon 2020 EfficienSea 2 Project. It is intended to provide a</w:t>
      </w:r>
      <w:r w:rsidR="004259A8">
        <w:t xml:space="preserve"> plan for informing administrations and other stakeholders in the development of the VHF Data Exchange System (VDES). </w:t>
      </w:r>
      <w:r w:rsidRPr="00750C91">
        <w:t xml:space="preserve">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99096E3" w14:textId="3967667D" w:rsidR="00750C91" w:rsidRDefault="00750C91" w:rsidP="00F36489">
      <w:pPr>
        <w:pStyle w:val="BodyText"/>
      </w:pPr>
      <w:r w:rsidRPr="00750C91">
        <w:t>The Committee is invited to consider the contents of this document in pr</w:t>
      </w:r>
      <w:r w:rsidR="004259A8">
        <w:t>oviding information on VDES</w:t>
      </w:r>
      <w:r w:rsidRPr="00750C91"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B14BB08" w:rsidR="00E55927" w:rsidRDefault="004259A8" w:rsidP="00F36489">
      <w:pPr>
        <w:pStyle w:val="BodyText"/>
      </w:pPr>
      <w:r>
        <w:t>Various briefings have been prepared on VDES and this process will continue</w:t>
      </w:r>
      <w:r w:rsidR="00750C91" w:rsidRPr="00750C91">
        <w:t>.</w:t>
      </w:r>
    </w:p>
    <w:p w14:paraId="58F430F3" w14:textId="7051F0F3" w:rsidR="0057284F" w:rsidRPr="00F36489" w:rsidRDefault="0057284F" w:rsidP="00F36489">
      <w:pPr>
        <w:pStyle w:val="BodyText"/>
      </w:pPr>
      <w:r w:rsidRPr="0057284F">
        <w:t>ENAV20-11.8.1 D1.22-EfficienSea2 Information Plan to promote VDES -formatted-NW-JCJ-Feb2017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  <w:bookmarkStart w:id="0" w:name="_GoBack"/>
      <w:bookmarkEnd w:id="0"/>
    </w:p>
    <w:p w14:paraId="1671B523" w14:textId="26C04979" w:rsidR="00750C91" w:rsidRDefault="00750C91" w:rsidP="00F36489">
      <w:pPr>
        <w:pStyle w:val="BodyText"/>
      </w:pPr>
      <w:r w:rsidRPr="00750C91">
        <w:t xml:space="preserve">This </w:t>
      </w:r>
      <w:r w:rsidR="004259A8">
        <w:t>Information Plan</w:t>
      </w:r>
      <w:r w:rsidRPr="00750C91">
        <w:t xml:space="preserve"> has been prepared as part of IALA’s contribution to the EfficienSea 2 project. It</w:t>
      </w:r>
      <w:r w:rsidR="004259A8">
        <w:t>s purpose is to inform stakeholders in VDES and influence the process for its adoption</w:t>
      </w:r>
      <w:r w:rsidRPr="00750C91">
        <w:t>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0EC9CD40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t xml:space="preserve">This Information Plan provides a framework for managing and coordinating communications; promoting support and engendering commitment and ownership amongst those stakeholders involved in the development and implementation of the VHF Data Exchange System (VDES).  </w:t>
      </w:r>
    </w:p>
    <w:p w14:paraId="6ED3C05A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t>This Information Plan has been designed to promote VDES by responding to the following questions:</w:t>
      </w:r>
    </w:p>
    <w:p w14:paraId="4C872E10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Who needs to know about VDES development?</w:t>
      </w:r>
    </w:p>
    <w:p w14:paraId="78FEEEE8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What do they need to know? (</w:t>
      </w:r>
      <w:proofErr w:type="gramStart"/>
      <w:r>
        <w:rPr>
          <w:lang w:eastAsia="de-DE"/>
        </w:rPr>
        <w:t>message</w:t>
      </w:r>
      <w:proofErr w:type="gramEnd"/>
      <w:r>
        <w:rPr>
          <w:lang w:eastAsia="de-DE"/>
        </w:rPr>
        <w:t>)</w:t>
      </w:r>
    </w:p>
    <w:p w14:paraId="672024FA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What methods can be used to tell them? (</w:t>
      </w:r>
      <w:proofErr w:type="gramStart"/>
      <w:r>
        <w:rPr>
          <w:lang w:eastAsia="de-DE"/>
        </w:rPr>
        <w:t>channel</w:t>
      </w:r>
      <w:proofErr w:type="gramEnd"/>
      <w:r>
        <w:rPr>
          <w:lang w:eastAsia="de-DE"/>
        </w:rPr>
        <w:t xml:space="preserve"> / communications method)</w:t>
      </w:r>
    </w:p>
    <w:p w14:paraId="57377DD6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Who is going to do the telling? (</w:t>
      </w:r>
      <w:proofErr w:type="gramStart"/>
      <w:r>
        <w:rPr>
          <w:lang w:eastAsia="de-DE"/>
        </w:rPr>
        <w:t>responsible</w:t>
      </w:r>
      <w:proofErr w:type="gramEnd"/>
      <w:r>
        <w:rPr>
          <w:lang w:eastAsia="de-DE"/>
        </w:rPr>
        <w:t xml:space="preserve"> person)</w:t>
      </w:r>
    </w:p>
    <w:p w14:paraId="592555D4" w14:textId="77777777" w:rsidR="006015F9" w:rsidRDefault="006015F9" w:rsidP="006015F9">
      <w:pPr>
        <w:pStyle w:val="BodyText"/>
        <w:rPr>
          <w:lang w:eastAsia="de-DE"/>
        </w:rPr>
      </w:pPr>
      <w:r>
        <w:rPr>
          <w:lang w:eastAsia="de-DE"/>
        </w:rPr>
        <w:lastRenderedPageBreak/>
        <w:t>•</w:t>
      </w:r>
      <w:r>
        <w:rPr>
          <w:lang w:eastAsia="de-DE"/>
        </w:rPr>
        <w:tab/>
        <w:t>When are they going to be told? (</w:t>
      </w:r>
      <w:proofErr w:type="gramStart"/>
      <w:r>
        <w:rPr>
          <w:lang w:eastAsia="de-DE"/>
        </w:rPr>
        <w:t>deadline</w:t>
      </w:r>
      <w:proofErr w:type="gramEnd"/>
      <w:r>
        <w:rPr>
          <w:lang w:eastAsia="de-DE"/>
        </w:rPr>
        <w:t>)</w:t>
      </w:r>
    </w:p>
    <w:sectPr w:rsidR="006015F9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97047" w14:textId="77777777" w:rsidR="007C31F5" w:rsidRDefault="007C31F5" w:rsidP="00362CD9">
      <w:r>
        <w:separator/>
      </w:r>
    </w:p>
  </w:endnote>
  <w:endnote w:type="continuationSeparator" w:id="0">
    <w:p w14:paraId="7D560C17" w14:textId="77777777" w:rsidR="007C31F5" w:rsidRDefault="007C31F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7284F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7D527" w14:textId="77777777" w:rsidR="007C31F5" w:rsidRDefault="007C31F5" w:rsidP="00362CD9">
      <w:r>
        <w:separator/>
      </w:r>
    </w:p>
  </w:footnote>
  <w:footnote w:type="continuationSeparator" w:id="0">
    <w:p w14:paraId="32E55636" w14:textId="77777777" w:rsidR="007C31F5" w:rsidRDefault="007C31F5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7C31F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31F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C31F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5EA7"/>
    <w:rsid w:val="00420A38"/>
    <w:rsid w:val="004259A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4C3F"/>
    <w:rsid w:val="00545CC4"/>
    <w:rsid w:val="00551FFF"/>
    <w:rsid w:val="005607A2"/>
    <w:rsid w:val="0057198B"/>
    <w:rsid w:val="0057284F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15F9"/>
    <w:rsid w:val="00605E43"/>
    <w:rsid w:val="006153BB"/>
    <w:rsid w:val="006652C3"/>
    <w:rsid w:val="00691FD0"/>
    <w:rsid w:val="00692148"/>
    <w:rsid w:val="006A1A1E"/>
    <w:rsid w:val="006A7E45"/>
    <w:rsid w:val="006C5948"/>
    <w:rsid w:val="006E0213"/>
    <w:rsid w:val="006F2A74"/>
    <w:rsid w:val="006F4F07"/>
    <w:rsid w:val="007118F5"/>
    <w:rsid w:val="00712AA4"/>
    <w:rsid w:val="007146C4"/>
    <w:rsid w:val="00721AA1"/>
    <w:rsid w:val="00724B67"/>
    <w:rsid w:val="00750C91"/>
    <w:rsid w:val="007547F8"/>
    <w:rsid w:val="00765622"/>
    <w:rsid w:val="00770B6C"/>
    <w:rsid w:val="00783FEA"/>
    <w:rsid w:val="007A395D"/>
    <w:rsid w:val="007C31F5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5CBC"/>
    <w:rsid w:val="00CA6F2C"/>
    <w:rsid w:val="00CF1871"/>
    <w:rsid w:val="00D019CE"/>
    <w:rsid w:val="00D1133E"/>
    <w:rsid w:val="00D176AF"/>
    <w:rsid w:val="00D17A34"/>
    <w:rsid w:val="00D26628"/>
    <w:rsid w:val="00D332B3"/>
    <w:rsid w:val="00D55207"/>
    <w:rsid w:val="00D81801"/>
    <w:rsid w:val="00D92B45"/>
    <w:rsid w:val="00D947DE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50B0D"/>
    <w:rsid w:val="00F60608"/>
    <w:rsid w:val="00F62217"/>
    <w:rsid w:val="00FB17A9"/>
    <w:rsid w:val="00FB527C"/>
    <w:rsid w:val="00FB6F75"/>
    <w:rsid w:val="00FC0EB3"/>
    <w:rsid w:val="00FD675E"/>
    <w:rsid w:val="00FE01DB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9951E-400B-4456-AE19-662715B7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2017-02-03T14:15:00Z</dcterms:created>
  <dcterms:modified xsi:type="dcterms:W3CDTF">2017-02-23T12:30:00Z</dcterms:modified>
</cp:coreProperties>
</file>